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山东华宇工学院课程思政教学案例参考格式</w:t>
      </w:r>
    </w:p>
    <w:p>
      <w:pPr>
        <w:spacing w:line="520" w:lineRule="exact"/>
        <w:ind w:firstLine="640" w:firstLineChars="200"/>
        <w:jc w:val="center"/>
        <w:rPr>
          <w:rFonts w:ascii="方正小标宋简体" w:eastAsia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720" w:lineRule="exact"/>
        <w:ind w:firstLine="640" w:firstLineChars="200"/>
        <w:jc w:val="center"/>
        <w:textAlignment w:val="auto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  <w:lang w:eastAsia="zh-CN"/>
        </w:rPr>
        <w:t>《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**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》</w:t>
      </w:r>
      <w:r>
        <w:rPr>
          <w:rFonts w:hint="eastAsia" w:ascii="方正小标宋简体" w:eastAsia="方正小标宋简体"/>
          <w:sz w:val="32"/>
          <w:szCs w:val="32"/>
        </w:rPr>
        <w:t>课程思政教学案例</w:t>
      </w:r>
    </w:p>
    <w:p>
      <w:pPr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一、案例简介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课程和案例的基本情况，思政内容融入情况，课程思政改革教学实践情况，案例选用意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义等。</w:t>
      </w:r>
    </w:p>
    <w:p>
      <w:pPr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二、思路</w:t>
      </w:r>
    </w:p>
    <w:p>
      <w:pPr>
        <w:spacing w:line="520" w:lineRule="exact"/>
        <w:ind w:firstLine="600" w:firstLineChars="200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课程思政教学改革的理念和思路</w:t>
      </w:r>
      <w:r>
        <w:rPr>
          <w:rFonts w:hint="eastAsia" w:ascii="仿宋_GB2312" w:eastAsia="仿宋_GB2312"/>
          <w:sz w:val="30"/>
          <w:szCs w:val="30"/>
          <w:lang w:eastAsia="zh-CN"/>
        </w:rPr>
        <w:t>。</w:t>
      </w:r>
    </w:p>
    <w:p>
      <w:pPr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三、教学设计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融入课程思政的教学内容和资源，教学环节的设计，教学方法和手段，考核评价方式，教学过程的组织与实施等。</w:t>
      </w:r>
    </w:p>
    <w:p>
      <w:pPr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四、特色与创新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课程思政改革的特色和创新之处。</w:t>
      </w:r>
    </w:p>
    <w:p>
      <w:pPr>
        <w:spacing w:line="520" w:lineRule="exact"/>
        <w:ind w:firstLine="600" w:firstLineChars="20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五、教学反思</w:t>
      </w:r>
    </w:p>
    <w:p>
      <w:pPr>
        <w:spacing w:line="5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课程思政教学改革的实施效果及成果，存在的实际困难和问题，今后的改进思路和举措等。</w:t>
      </w:r>
    </w:p>
    <w:p>
      <w:pPr>
        <w:spacing w:line="52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黑体" w:hAnsi="黑体" w:eastAsia="黑体" w:cs="Times New Roman"/>
          <w:sz w:val="30"/>
          <w:szCs w:val="30"/>
        </w:rPr>
      </w:pPr>
    </w:p>
    <w:p>
      <w:pPr>
        <w:spacing w:line="520" w:lineRule="exact"/>
        <w:ind w:firstLine="4800" w:firstLineChars="16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sz w:val="30"/>
          <w:szCs w:val="30"/>
        </w:rPr>
        <w:t>所在学院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+</w:t>
      </w:r>
      <w:r>
        <w:rPr>
          <w:rFonts w:hint="eastAsia" w:ascii="仿宋" w:hAnsi="仿宋" w:eastAsia="仿宋" w:cs="仿宋"/>
          <w:sz w:val="30"/>
          <w:szCs w:val="30"/>
        </w:rPr>
        <w:t>教师姓名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A5DF7"/>
    <w:rsid w:val="0F0A5DF7"/>
    <w:rsid w:val="11267712"/>
    <w:rsid w:val="38A9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2020-06-18T07:30:00Z</dcterms:created>
  <dc:creator>梁霏霏</dc:creator>
  <cp:lastModifiedBy>Administrator</cp:lastModifiedBy>
  <dcterms:modified xsi:type="dcterms:W3CDTF">2021-03-19T08:46:27Z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4631229CB80F4D9FAFCD86B42438AE4C</vt:lpwstr>
  </property>
</Properties>
</file>